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318" w:type="dxa"/>
        <w:tblLook w:val="04A0" w:firstRow="1" w:lastRow="0" w:firstColumn="1" w:lastColumn="0" w:noHBand="0" w:noVBand="1"/>
      </w:tblPr>
      <w:tblGrid>
        <w:gridCol w:w="2127"/>
        <w:gridCol w:w="8788"/>
      </w:tblGrid>
      <w:tr w:rsidR="001C68D1" w:rsidRPr="001C68D1" w:rsidTr="001B4D6E">
        <w:tc>
          <w:tcPr>
            <w:tcW w:w="2127" w:type="dxa"/>
          </w:tcPr>
          <w:p w:rsidR="001C68D1" w:rsidRPr="00C404A6" w:rsidRDefault="001C68D1" w:rsidP="000B0E1E">
            <w:pPr>
              <w:spacing w:before="9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404A6">
              <w:rPr>
                <w:rFonts w:ascii="Times New Roman" w:hAnsi="Times New Roman"/>
                <w:b/>
                <w:sz w:val="32"/>
                <w:szCs w:val="32"/>
              </w:rPr>
              <w:t>SÁCH</w:t>
            </w:r>
          </w:p>
        </w:tc>
        <w:tc>
          <w:tcPr>
            <w:tcW w:w="8788" w:type="dxa"/>
          </w:tcPr>
          <w:p w:rsidR="008E1BE9" w:rsidRDefault="00D87620" w:rsidP="008E1BE9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ind w:right="-6"/>
              <w:contextualSpacing/>
              <w:jc w:val="both"/>
              <w:rPr>
                <w:sz w:val="24"/>
                <w:szCs w:val="24"/>
              </w:rPr>
            </w:pPr>
            <w:r w:rsidRPr="00B30AFA">
              <w:rPr>
                <w:sz w:val="24"/>
                <w:szCs w:val="24"/>
              </w:rPr>
              <w:t>SGK chương trình Việt Nam (theo quy định của Bộ</w:t>
            </w:r>
            <w:r w:rsidR="008E1BE9">
              <w:rPr>
                <w:sz w:val="24"/>
                <w:szCs w:val="24"/>
              </w:rPr>
              <w:t xml:space="preserve"> GD&amp;ĐT).</w:t>
            </w:r>
          </w:p>
          <w:p w:rsidR="001C68D1" w:rsidRPr="007949FE" w:rsidRDefault="00D87620" w:rsidP="008E1BE9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ind w:right="-6"/>
              <w:contextualSpacing/>
              <w:jc w:val="both"/>
              <w:rPr>
                <w:sz w:val="24"/>
                <w:szCs w:val="24"/>
              </w:rPr>
            </w:pPr>
            <w:r w:rsidRPr="00B30AFA">
              <w:rPr>
                <w:sz w:val="24"/>
                <w:szCs w:val="24"/>
              </w:rPr>
              <w:t>SGK chương trình Tiế</w:t>
            </w:r>
            <w:r w:rsidR="00AF67CC">
              <w:rPr>
                <w:sz w:val="24"/>
                <w:szCs w:val="24"/>
              </w:rPr>
              <w:t xml:space="preserve">ng Anh </w:t>
            </w:r>
            <w:r w:rsidRPr="00B30AFA">
              <w:rPr>
                <w:sz w:val="24"/>
                <w:szCs w:val="24"/>
              </w:rPr>
              <w:t>Our World</w:t>
            </w:r>
            <w:r w:rsidR="00AF67CC">
              <w:rPr>
                <w:sz w:val="24"/>
                <w:szCs w:val="24"/>
              </w:rPr>
              <w:t xml:space="preserve"> </w:t>
            </w:r>
            <w:r w:rsidRPr="00B30AFA">
              <w:rPr>
                <w:sz w:val="24"/>
                <w:szCs w:val="24"/>
              </w:rPr>
              <w:t xml:space="preserve">- </w:t>
            </w:r>
            <w:r w:rsidRPr="0020260F">
              <w:rPr>
                <w:i/>
                <w:sz w:val="24"/>
                <w:szCs w:val="24"/>
              </w:rPr>
              <w:t>Phụ huynh có thể đăng kí mua tại trường. Học sinh sẽ nhận giáo trình theo trình độ vào đầu tháng 9.</w:t>
            </w:r>
          </w:p>
          <w:p w:rsidR="007949FE" w:rsidRPr="005D7E5A" w:rsidRDefault="007949FE" w:rsidP="008E1BE9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ind w:right="-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Cẩm nang Vinser: Kỹ năng học tập để thành công</w:t>
            </w:r>
          </w:p>
        </w:tc>
      </w:tr>
      <w:tr w:rsidR="001C68D1" w:rsidTr="001B4D6E">
        <w:tc>
          <w:tcPr>
            <w:tcW w:w="2127" w:type="dxa"/>
          </w:tcPr>
          <w:p w:rsidR="001C68D1" w:rsidRDefault="000B0E1E" w:rsidP="000B0E1E">
            <w:pPr>
              <w:spacing w:before="600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VỞ</w:t>
            </w:r>
            <w:r w:rsidR="00D87620">
              <w:rPr>
                <w:rFonts w:ascii="Times New Roman" w:hAnsi="Times New Roman"/>
                <w:b/>
                <w:sz w:val="32"/>
                <w:szCs w:val="32"/>
              </w:rPr>
              <w:t>, GIẤY</w:t>
            </w:r>
          </w:p>
        </w:tc>
        <w:tc>
          <w:tcPr>
            <w:tcW w:w="8788" w:type="dxa"/>
          </w:tcPr>
          <w:p w:rsidR="001B4D6E" w:rsidRPr="005152AA" w:rsidRDefault="001B4D6E" w:rsidP="0020260F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before="120" w:line="360" w:lineRule="auto"/>
              <w:ind w:left="312" w:hanging="357"/>
              <w:contextualSpacing/>
              <w:jc w:val="both"/>
              <w:rPr>
                <w:i/>
                <w:sz w:val="24"/>
                <w:szCs w:val="24"/>
              </w:rPr>
            </w:pPr>
            <w:r w:rsidRPr="005152AA">
              <w:rPr>
                <w:sz w:val="24"/>
                <w:szCs w:val="24"/>
              </w:rPr>
              <w:t>Vở</w:t>
            </w:r>
            <w:r w:rsidR="00BB7E8D">
              <w:rPr>
                <w:sz w:val="24"/>
                <w:szCs w:val="24"/>
              </w:rPr>
              <w:t xml:space="preserve"> 5 li</w:t>
            </w:r>
            <w:r w:rsidR="008E1B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Hồng Hà</w:t>
            </w:r>
            <w:r w:rsidR="00A01A6A">
              <w:rPr>
                <w:sz w:val="24"/>
                <w:szCs w:val="24"/>
              </w:rPr>
              <w:t xml:space="preserve"> </w:t>
            </w:r>
            <w:r w:rsidR="00A01A6A" w:rsidRPr="00A01A6A">
              <w:rPr>
                <w:b/>
                <w:sz w:val="24"/>
                <w:szCs w:val="24"/>
              </w:rPr>
              <w:t>(loại 5 ô li nhỏ)</w:t>
            </w:r>
            <w:r w:rsidRPr="00A01A6A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5152AA">
              <w:rPr>
                <w:sz w:val="24"/>
                <w:szCs w:val="24"/>
              </w:rPr>
              <w:t>20 quyển</w:t>
            </w:r>
            <w:r>
              <w:rPr>
                <w:i/>
                <w:sz w:val="24"/>
                <w:szCs w:val="24"/>
              </w:rPr>
              <w:t xml:space="preserve"> - </w:t>
            </w:r>
            <w:r w:rsidRPr="005152AA">
              <w:rPr>
                <w:i/>
                <w:sz w:val="24"/>
                <w:szCs w:val="24"/>
              </w:rPr>
              <w:t>Phụ huynh có thể đăng ký mua vở Vinschool cho con tại trường.</w:t>
            </w:r>
          </w:p>
          <w:p w:rsidR="001B4D6E" w:rsidRPr="005152AA" w:rsidRDefault="001B4D6E" w:rsidP="001B4D6E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152AA">
              <w:rPr>
                <w:sz w:val="24"/>
                <w:szCs w:val="24"/>
              </w:rPr>
              <w:t>Vở chép nhạc có dòng kẻ khuông nhạc</w:t>
            </w:r>
            <w:r>
              <w:rPr>
                <w:sz w:val="24"/>
                <w:szCs w:val="24"/>
              </w:rPr>
              <w:t>:</w:t>
            </w:r>
            <w:r w:rsidRPr="005152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5152AA">
              <w:rPr>
                <w:sz w:val="24"/>
                <w:szCs w:val="24"/>
              </w:rPr>
              <w:t>1 quyể</w:t>
            </w:r>
            <w:r w:rsidR="00A01A6A">
              <w:rPr>
                <w:sz w:val="24"/>
                <w:szCs w:val="24"/>
              </w:rPr>
              <w:t>n</w:t>
            </w:r>
          </w:p>
          <w:p w:rsidR="00D87620" w:rsidRPr="00A01A6A" w:rsidRDefault="004C15DE" w:rsidP="004C15DE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line="36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Giấy kiểm tra </w:t>
            </w:r>
            <w:r w:rsidR="00A01A6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l</w:t>
            </w:r>
            <w:r w:rsidR="00BB7E8D">
              <w:rPr>
                <w:sz w:val="24"/>
                <w:szCs w:val="24"/>
              </w:rPr>
              <w:t>oại 5</w:t>
            </w:r>
            <w:r w:rsidR="00A01A6A">
              <w:rPr>
                <w:sz w:val="24"/>
                <w:szCs w:val="24"/>
              </w:rPr>
              <w:t xml:space="preserve"> ô li nhỏ,Hồng Hà, 5 sao)</w:t>
            </w:r>
            <w:r w:rsidR="00BB7E8D">
              <w:rPr>
                <w:sz w:val="24"/>
                <w:szCs w:val="24"/>
              </w:rPr>
              <w:t>:</w:t>
            </w:r>
            <w:r w:rsidR="001B4D6E" w:rsidRPr="005152AA">
              <w:rPr>
                <w:sz w:val="24"/>
                <w:szCs w:val="24"/>
              </w:rPr>
              <w:t xml:space="preserve"> </w:t>
            </w:r>
            <w:r w:rsidR="001B4D6E">
              <w:rPr>
                <w:sz w:val="24"/>
                <w:szCs w:val="24"/>
              </w:rPr>
              <w:t>0</w:t>
            </w:r>
            <w:r w:rsidR="001B4D6E" w:rsidRPr="005152AA">
              <w:rPr>
                <w:sz w:val="24"/>
                <w:szCs w:val="24"/>
              </w:rPr>
              <w:t>2 tập.</w:t>
            </w:r>
          </w:p>
          <w:p w:rsidR="00A01A6A" w:rsidRPr="002C585F" w:rsidRDefault="00A01A6A" w:rsidP="004C15DE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line="36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Túi đựng bài kiểm tra: 1 chiếc</w:t>
            </w:r>
          </w:p>
          <w:p w:rsidR="002C585F" w:rsidRPr="001B4D6E" w:rsidRDefault="002C585F" w:rsidP="004C15DE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line="36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Giấy thủ công: 2 tậ</w:t>
            </w:r>
            <w:r w:rsidR="00A01A6A">
              <w:rPr>
                <w:sz w:val="24"/>
                <w:szCs w:val="24"/>
              </w:rPr>
              <w:t>p (1 tập decan, 1tập thường)</w:t>
            </w:r>
          </w:p>
        </w:tc>
      </w:tr>
      <w:tr w:rsidR="0049480B" w:rsidTr="001B4D6E">
        <w:tc>
          <w:tcPr>
            <w:tcW w:w="2127" w:type="dxa"/>
          </w:tcPr>
          <w:p w:rsidR="0049480B" w:rsidRDefault="0049480B" w:rsidP="0049480B">
            <w:pPr>
              <w:spacing w:before="60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HỘP BÚT, BÚT</w:t>
            </w:r>
          </w:p>
          <w:p w:rsidR="0049480B" w:rsidRDefault="0049480B" w:rsidP="0049480B">
            <w:pPr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(Sử dụng cả năm)</w:t>
            </w:r>
          </w:p>
        </w:tc>
        <w:tc>
          <w:tcPr>
            <w:tcW w:w="8788" w:type="dxa"/>
          </w:tcPr>
          <w:p w:rsidR="0049480B" w:rsidRPr="00A24DCA" w:rsidRDefault="0049480B" w:rsidP="003162A2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12" w:lineRule="auto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>Hộp không gắn kèm đồ chơi</w:t>
            </w:r>
            <w:r w:rsidR="00A01A6A">
              <w:rPr>
                <w:sz w:val="24"/>
                <w:szCs w:val="24"/>
              </w:rPr>
              <w:t>, không gắn máy tính, không hình ảng bạo lực</w:t>
            </w:r>
            <w:r w:rsidRPr="00A24DCA">
              <w:rPr>
                <w:sz w:val="24"/>
                <w:szCs w:val="24"/>
              </w:rPr>
              <w:t xml:space="preserve"> và bảng cửu chương, chú ý dùng loại dễ mở và khi mở không có tiếng động: 01 chiếc.</w:t>
            </w:r>
          </w:p>
          <w:p w:rsidR="0049480B" w:rsidRDefault="0049480B" w:rsidP="003162A2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12" w:lineRule="auto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>Bút chì HB hoặc 2B: 0</w:t>
            </w:r>
            <w:r w:rsidR="00D87620">
              <w:rPr>
                <w:sz w:val="24"/>
                <w:szCs w:val="24"/>
              </w:rPr>
              <w:t>2</w:t>
            </w:r>
            <w:r w:rsidRPr="00A24DCA">
              <w:rPr>
                <w:sz w:val="24"/>
                <w:szCs w:val="24"/>
              </w:rPr>
              <w:t xml:space="preserve"> chiếc.</w:t>
            </w:r>
          </w:p>
          <w:p w:rsidR="002C585F" w:rsidRPr="00A24DCA" w:rsidRDefault="002C585F" w:rsidP="003162A2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12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Gọt bút chì: 02 chiếc</w:t>
            </w:r>
            <w:r w:rsidR="00A01A6A">
              <w:rPr>
                <w:sz w:val="24"/>
                <w:szCs w:val="24"/>
              </w:rPr>
              <w:t xml:space="preserve"> (loại có nắp đựng vỏ chì)</w:t>
            </w:r>
          </w:p>
          <w:p w:rsidR="0049480B" w:rsidRPr="00A24DCA" w:rsidRDefault="0049480B" w:rsidP="003162A2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12" w:lineRule="auto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>Bút mực (nên chọn Kim Thành, bút thường xuyên được bơm đầy mực): 02 chiếc.</w:t>
            </w:r>
          </w:p>
          <w:p w:rsidR="0049480B" w:rsidRDefault="00914A41" w:rsidP="003162A2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12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Bút viết bảng: 02 chiếc</w:t>
            </w:r>
          </w:p>
          <w:p w:rsidR="00914A41" w:rsidRDefault="00914A41" w:rsidP="003162A2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12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Bút nhớ dòng: 02 chiếc</w:t>
            </w:r>
          </w:p>
          <w:p w:rsidR="0049480B" w:rsidRPr="00A01A6A" w:rsidRDefault="00A01A6A" w:rsidP="003162A2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12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Bút dạ viết bảng Thiên Long (loại thân bút nhỏ, xóa được): 2 chiếc</w:t>
            </w:r>
          </w:p>
        </w:tc>
      </w:tr>
      <w:tr w:rsidR="0049480B" w:rsidTr="004A3A91">
        <w:trPr>
          <w:trHeight w:val="478"/>
        </w:trPr>
        <w:tc>
          <w:tcPr>
            <w:tcW w:w="2127" w:type="dxa"/>
          </w:tcPr>
          <w:p w:rsidR="0049480B" w:rsidRDefault="002C585F" w:rsidP="0049480B">
            <w:pPr>
              <w:spacing w:before="60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BẢNG, </w:t>
            </w:r>
            <w:r w:rsidR="0049480B">
              <w:rPr>
                <w:rFonts w:ascii="Times New Roman" w:hAnsi="Times New Roman"/>
                <w:b/>
                <w:sz w:val="32"/>
                <w:szCs w:val="32"/>
              </w:rPr>
              <w:t>THƯỚC KẺ, TẨY,</w:t>
            </w:r>
            <w:r w:rsidR="001B4D6E">
              <w:rPr>
                <w:rFonts w:ascii="Times New Roman" w:hAnsi="Times New Roman"/>
                <w:b/>
                <w:sz w:val="32"/>
                <w:szCs w:val="32"/>
              </w:rPr>
              <w:t xml:space="preserve"> COMPA,</w:t>
            </w:r>
            <w:r w:rsidR="0049480B">
              <w:rPr>
                <w:rFonts w:ascii="Times New Roman" w:hAnsi="Times New Roman"/>
                <w:b/>
                <w:sz w:val="32"/>
                <w:szCs w:val="32"/>
              </w:rPr>
              <w:t xml:space="preserve"> HỒ DÁN</w:t>
            </w:r>
          </w:p>
          <w:p w:rsidR="0049480B" w:rsidRDefault="0049480B" w:rsidP="0049480B">
            <w:pPr>
              <w:jc w:val="center"/>
            </w:pPr>
          </w:p>
        </w:tc>
        <w:tc>
          <w:tcPr>
            <w:tcW w:w="8788" w:type="dxa"/>
          </w:tcPr>
          <w:p w:rsidR="002C585F" w:rsidRDefault="002C585F" w:rsidP="003162A2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12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Bảng học sinh Friendly Hồng Hà (viết bằng bút dạ bảng).</w:t>
            </w:r>
          </w:p>
          <w:p w:rsidR="001B4D6E" w:rsidRPr="005152AA" w:rsidRDefault="001B4D6E" w:rsidP="003162A2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12" w:lineRule="auto"/>
              <w:ind w:right="-6"/>
              <w:contextualSpacing/>
              <w:jc w:val="both"/>
              <w:rPr>
                <w:sz w:val="24"/>
                <w:szCs w:val="24"/>
              </w:rPr>
            </w:pPr>
            <w:r w:rsidRPr="005152AA">
              <w:rPr>
                <w:sz w:val="24"/>
                <w:szCs w:val="24"/>
              </w:rPr>
              <w:t>Thước có độ dài để vừa trong hộp bút, có chia xăng-ti-mét, không gắn kèm đồ chơi và bảng cửu chương.</w:t>
            </w:r>
          </w:p>
          <w:p w:rsidR="001B4D6E" w:rsidRPr="005152AA" w:rsidRDefault="001B4D6E" w:rsidP="003162A2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12" w:lineRule="auto"/>
              <w:ind w:right="-6"/>
              <w:contextualSpacing/>
              <w:jc w:val="both"/>
              <w:rPr>
                <w:sz w:val="24"/>
                <w:szCs w:val="24"/>
              </w:rPr>
            </w:pPr>
            <w:r w:rsidRPr="005152AA">
              <w:rPr>
                <w:sz w:val="24"/>
                <w:szCs w:val="24"/>
              </w:rPr>
              <w:t>Com–pa loại tốt</w:t>
            </w:r>
            <w:r>
              <w:rPr>
                <w:sz w:val="24"/>
                <w:szCs w:val="24"/>
              </w:rPr>
              <w:t>:</w:t>
            </w:r>
            <w:r w:rsidRPr="005152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5152AA">
              <w:rPr>
                <w:sz w:val="24"/>
                <w:szCs w:val="24"/>
              </w:rPr>
              <w:t>1 chiếc.</w:t>
            </w:r>
          </w:p>
          <w:p w:rsidR="001B4D6E" w:rsidRPr="005152AA" w:rsidRDefault="001B4D6E" w:rsidP="003162A2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12" w:lineRule="auto"/>
              <w:ind w:right="-6"/>
              <w:contextualSpacing/>
              <w:jc w:val="both"/>
              <w:rPr>
                <w:sz w:val="24"/>
                <w:szCs w:val="24"/>
              </w:rPr>
            </w:pPr>
            <w:r w:rsidRPr="005152AA">
              <w:rPr>
                <w:sz w:val="24"/>
                <w:szCs w:val="24"/>
              </w:rPr>
              <w:t>Tẩy trắng trơn</w:t>
            </w:r>
            <w:r>
              <w:rPr>
                <w:sz w:val="24"/>
                <w:szCs w:val="24"/>
              </w:rPr>
              <w:t>: 0</w:t>
            </w:r>
            <w:r w:rsidRPr="005152AA">
              <w:rPr>
                <w:sz w:val="24"/>
                <w:szCs w:val="24"/>
              </w:rPr>
              <w:t>1 chiếc.</w:t>
            </w:r>
          </w:p>
          <w:p w:rsidR="001B4D6E" w:rsidRPr="005152AA" w:rsidRDefault="001B4D6E" w:rsidP="003162A2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12" w:lineRule="auto"/>
              <w:ind w:right="-6"/>
              <w:contextualSpacing/>
              <w:jc w:val="both"/>
              <w:rPr>
                <w:sz w:val="24"/>
                <w:szCs w:val="24"/>
              </w:rPr>
            </w:pPr>
            <w:r w:rsidRPr="005152AA">
              <w:rPr>
                <w:sz w:val="24"/>
                <w:szCs w:val="24"/>
              </w:rPr>
              <w:t>Hồ khô</w:t>
            </w:r>
            <w:r>
              <w:rPr>
                <w:sz w:val="24"/>
                <w:szCs w:val="24"/>
              </w:rPr>
              <w:t>:</w:t>
            </w:r>
            <w:r w:rsidRPr="005152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5152A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lọ</w:t>
            </w:r>
            <w:r w:rsidR="00B4568A">
              <w:rPr>
                <w:sz w:val="24"/>
                <w:szCs w:val="24"/>
              </w:rPr>
              <w:t>.</w:t>
            </w:r>
          </w:p>
          <w:p w:rsidR="0049480B" w:rsidRDefault="001B4D6E" w:rsidP="003162A2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12" w:lineRule="auto"/>
              <w:ind w:right="-6"/>
              <w:contextualSpacing/>
              <w:jc w:val="both"/>
              <w:rPr>
                <w:sz w:val="24"/>
                <w:szCs w:val="24"/>
              </w:rPr>
            </w:pPr>
            <w:r w:rsidRPr="005152AA">
              <w:rPr>
                <w:sz w:val="24"/>
                <w:szCs w:val="24"/>
              </w:rPr>
              <w:t>Kéo học sinh</w:t>
            </w:r>
            <w:r>
              <w:rPr>
                <w:sz w:val="24"/>
                <w:szCs w:val="24"/>
              </w:rPr>
              <w:t>:</w:t>
            </w:r>
            <w:r w:rsidRPr="005152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5152AA">
              <w:rPr>
                <w:sz w:val="24"/>
                <w:szCs w:val="24"/>
              </w:rPr>
              <w:t>1 chiếc.</w:t>
            </w:r>
          </w:p>
          <w:p w:rsidR="00726597" w:rsidRPr="00726597" w:rsidRDefault="00A01A6A" w:rsidP="003162A2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12" w:lineRule="auto"/>
              <w:ind w:right="-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Màu vẽ: Khuyến khích mua 1 hộp màu sáp, 1 hộp màu dạ.</w:t>
            </w:r>
          </w:p>
          <w:p w:rsidR="003162A2" w:rsidRPr="00226E9D" w:rsidRDefault="00717899" w:rsidP="00226E9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after="120" w:line="312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Ê ke: 01 chiế</w:t>
            </w:r>
            <w:r w:rsidR="00226E9D">
              <w:rPr>
                <w:sz w:val="24"/>
                <w:szCs w:val="24"/>
              </w:rPr>
              <w:t>c.</w:t>
            </w:r>
          </w:p>
        </w:tc>
      </w:tr>
      <w:tr w:rsidR="0049480B" w:rsidTr="001B4D6E">
        <w:tc>
          <w:tcPr>
            <w:tcW w:w="2127" w:type="dxa"/>
          </w:tcPr>
          <w:p w:rsidR="00C52FCD" w:rsidRDefault="00C52FCD" w:rsidP="00C52FCD">
            <w:pPr>
              <w:spacing w:before="24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10F9A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FILE LƯU</w:t>
            </w:r>
          </w:p>
          <w:p w:rsidR="0049480B" w:rsidRPr="00C52FCD" w:rsidRDefault="0049480B" w:rsidP="00C52FC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8788" w:type="dxa"/>
          </w:tcPr>
          <w:p w:rsidR="0049480B" w:rsidRPr="00E94420" w:rsidRDefault="005434BE" w:rsidP="003162A2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vi-VN"/>
              </w:rPr>
              <w:t>0</w:t>
            </w:r>
            <w:r w:rsidR="00E94420">
              <w:rPr>
                <w:bCs/>
                <w:sz w:val="24"/>
                <w:szCs w:val="24"/>
              </w:rPr>
              <w:t>3</w:t>
            </w:r>
            <w:r w:rsidR="00E94420" w:rsidRPr="00B30AFA">
              <w:rPr>
                <w:bCs/>
                <w:sz w:val="24"/>
                <w:szCs w:val="24"/>
              </w:rPr>
              <w:t xml:space="preserve"> file </w:t>
            </w:r>
            <w:r w:rsidR="00E94420" w:rsidRPr="00B30AFA">
              <w:rPr>
                <w:sz w:val="24"/>
                <w:szCs w:val="24"/>
              </w:rPr>
              <w:t>lưu</w:t>
            </w:r>
            <w:r w:rsidR="00E94420" w:rsidRPr="00B30AFA">
              <w:rPr>
                <w:bCs/>
                <w:sz w:val="24"/>
                <w:szCs w:val="24"/>
              </w:rPr>
              <w:t xml:space="preserve"> tài </w:t>
            </w:r>
            <w:r w:rsidR="00E94420" w:rsidRPr="00726597">
              <w:rPr>
                <w:sz w:val="24"/>
                <w:szCs w:val="24"/>
              </w:rPr>
              <w:t>liệ</w:t>
            </w:r>
            <w:r w:rsidR="00C52FCD" w:rsidRPr="00726597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  <w:lang w:val="vi-VN"/>
              </w:rPr>
              <w:t xml:space="preserve"> (loại đục lỗ)</w:t>
            </w:r>
            <w:r w:rsidR="00C52FCD">
              <w:rPr>
                <w:bCs/>
                <w:sz w:val="24"/>
                <w:szCs w:val="24"/>
              </w:rPr>
              <w:t xml:space="preserve">: </w:t>
            </w:r>
            <w:r w:rsidR="00C874A9">
              <w:rPr>
                <w:bCs/>
                <w:sz w:val="24"/>
                <w:szCs w:val="24"/>
                <w:lang w:val="vi-VN"/>
              </w:rPr>
              <w:t xml:space="preserve">lưu tài liệu </w:t>
            </w:r>
            <w:bookmarkStart w:id="0" w:name="_GoBack"/>
            <w:bookmarkEnd w:id="0"/>
            <w:r w:rsidR="00E94420">
              <w:rPr>
                <w:bCs/>
                <w:sz w:val="24"/>
                <w:szCs w:val="24"/>
              </w:rPr>
              <w:t>môn Toán, Tiếng Việt, Tiếng Anh</w:t>
            </w:r>
          </w:p>
          <w:p w:rsidR="00E94420" w:rsidRPr="007D1BBC" w:rsidRDefault="00E94420" w:rsidP="003162A2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ind w:right="-6"/>
              <w:contextualSpacing/>
              <w:jc w:val="both"/>
              <w:rPr>
                <w:sz w:val="24"/>
                <w:szCs w:val="24"/>
              </w:rPr>
            </w:pPr>
            <w:r w:rsidRPr="00827DB0">
              <w:rPr>
                <w:rFonts w:eastAsia="Times New Roman"/>
                <w:color w:val="000000" w:themeColor="text1"/>
                <w:sz w:val="24"/>
                <w:szCs w:val="24"/>
              </w:rPr>
              <w:t>01 file lưu tài liệu, bả</w:t>
            </w:r>
            <w:r w:rsidR="00C52FCD">
              <w:rPr>
                <w:rFonts w:eastAsia="Times New Roman"/>
                <w:color w:val="000000" w:themeColor="text1"/>
                <w:sz w:val="24"/>
                <w:szCs w:val="24"/>
              </w:rPr>
              <w:t>n nhạc môn Âm nhạc (khổ A4</w:t>
            </w:r>
            <w:r w:rsidRPr="00827DB0">
              <w:rPr>
                <w:rFonts w:eastAsia="Times New Roman"/>
                <w:color w:val="000000" w:themeColor="text1"/>
                <w:sz w:val="24"/>
                <w:szCs w:val="24"/>
              </w:rPr>
              <w:t>)</w:t>
            </w:r>
          </w:p>
          <w:p w:rsidR="003162A2" w:rsidRDefault="003162A2" w:rsidP="003162A2">
            <w:pPr>
              <w:pStyle w:val="TableParagraph"/>
              <w:numPr>
                <w:ilvl w:val="0"/>
                <w:numId w:val="24"/>
              </w:numPr>
              <w:tabs>
                <w:tab w:val="left" w:pos="377"/>
              </w:tabs>
              <w:spacing w:before="70"/>
              <w:rPr>
                <w:sz w:val="24"/>
              </w:rPr>
            </w:pPr>
            <w:r>
              <w:rPr>
                <w:sz w:val="24"/>
              </w:rPr>
              <w:t>01 file lá</w:t>
            </w:r>
            <w:r w:rsidR="007949FE">
              <w:rPr>
                <w:sz w:val="24"/>
                <w:lang w:val="vi-VN"/>
              </w:rPr>
              <w:t xml:space="preserve"> (60 lá)</w:t>
            </w:r>
            <w:r>
              <w:rPr>
                <w:sz w:val="24"/>
              </w:rPr>
              <w:t xml:space="preserve"> làm Hồ sơ học tập (Porfolio)</w:t>
            </w:r>
          </w:p>
          <w:p w:rsidR="007D1BBC" w:rsidRPr="007949FE" w:rsidRDefault="0056310B" w:rsidP="007949FE">
            <w:pPr>
              <w:pStyle w:val="TableParagraph"/>
              <w:numPr>
                <w:ilvl w:val="0"/>
                <w:numId w:val="24"/>
              </w:numPr>
              <w:tabs>
                <w:tab w:val="left" w:pos="377"/>
              </w:tabs>
              <w:spacing w:before="70"/>
              <w:rPr>
                <w:sz w:val="24"/>
              </w:rPr>
            </w:pPr>
            <w:r>
              <w:rPr>
                <w:sz w:val="24"/>
              </w:rPr>
              <w:t>01</w:t>
            </w:r>
            <w:r w:rsidR="003162A2">
              <w:rPr>
                <w:sz w:val="24"/>
              </w:rPr>
              <w:t xml:space="preserve"> file lá</w:t>
            </w:r>
            <w:r w:rsidR="007949FE">
              <w:rPr>
                <w:sz w:val="24"/>
                <w:lang w:val="vi-VN"/>
              </w:rPr>
              <w:t xml:space="preserve"> (40 lá)</w:t>
            </w:r>
            <w:r w:rsidR="003162A2">
              <w:rPr>
                <w:sz w:val="24"/>
              </w:rPr>
              <w:t xml:space="preserve"> lưu tài liệu môn Họ</w:t>
            </w:r>
            <w:r w:rsidR="007949FE">
              <w:rPr>
                <w:sz w:val="24"/>
              </w:rPr>
              <w:t xml:space="preserve">c để phục vụ (Service Learning) và </w:t>
            </w:r>
            <w:r w:rsidR="003162A2" w:rsidRPr="007949FE">
              <w:rPr>
                <w:sz w:val="24"/>
              </w:rPr>
              <w:t>môn Dự án cá nhân (Culminating Project).</w:t>
            </w:r>
          </w:p>
        </w:tc>
      </w:tr>
      <w:tr w:rsidR="0049480B" w:rsidTr="001B4D6E">
        <w:tc>
          <w:tcPr>
            <w:tcW w:w="2127" w:type="dxa"/>
          </w:tcPr>
          <w:p w:rsidR="0049480B" w:rsidRDefault="0049480B" w:rsidP="0049480B">
            <w:pPr>
              <w:spacing w:before="240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CẶP SÁCH</w:t>
            </w:r>
          </w:p>
        </w:tc>
        <w:tc>
          <w:tcPr>
            <w:tcW w:w="8788" w:type="dxa"/>
          </w:tcPr>
          <w:p w:rsidR="0049480B" w:rsidRPr="0049480B" w:rsidRDefault="0049480B" w:rsidP="00726597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 xml:space="preserve">Không quá to (không dùng ba lô mềm, góc không vuông làm vở quăn góc): 01 cái - </w:t>
            </w:r>
            <w:r w:rsidRPr="00A24DCA">
              <w:rPr>
                <w:i/>
                <w:sz w:val="24"/>
                <w:szCs w:val="24"/>
              </w:rPr>
              <w:t>Phụ huynh học sinh có thể đăng ký mua ba-lô tại trường.</w:t>
            </w:r>
          </w:p>
        </w:tc>
      </w:tr>
      <w:tr w:rsidR="00FC4FB1" w:rsidTr="001B4D6E">
        <w:tc>
          <w:tcPr>
            <w:tcW w:w="2127" w:type="dxa"/>
          </w:tcPr>
          <w:p w:rsidR="00FC4FB1" w:rsidRDefault="00FC4FB1" w:rsidP="00B77CB3">
            <w:pPr>
              <w:spacing w:before="60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MÔN MỸ THUẬT</w:t>
            </w:r>
          </w:p>
          <w:p w:rsidR="00FC4FB1" w:rsidRDefault="00FC4FB1" w:rsidP="00FC4FB1">
            <w:pPr>
              <w:spacing w:after="120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(Dùng ở nhà)</w:t>
            </w:r>
          </w:p>
        </w:tc>
        <w:tc>
          <w:tcPr>
            <w:tcW w:w="8788" w:type="dxa"/>
          </w:tcPr>
          <w:p w:rsidR="00FC4FB1" w:rsidRPr="00A24DCA" w:rsidRDefault="00FC4FB1" w:rsidP="00726597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>Bút chì 3B và 5B: 02 chiếc.</w:t>
            </w:r>
          </w:p>
          <w:p w:rsidR="00FC4FB1" w:rsidRPr="00A24DCA" w:rsidRDefault="00FC4FB1" w:rsidP="00FC4FB1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360" w:line="360" w:lineRule="auto"/>
              <w:ind w:left="312" w:right="-6" w:hanging="357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>Sáp màu 01 hộp.</w:t>
            </w:r>
          </w:p>
          <w:p w:rsidR="002C585F" w:rsidRDefault="002C585F" w:rsidP="00FC4FB1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360" w:line="360" w:lineRule="auto"/>
              <w:ind w:left="312" w:right="-6" w:hanging="3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Đất nặn: 01 hộp</w:t>
            </w:r>
          </w:p>
          <w:p w:rsidR="002C585F" w:rsidRDefault="002C585F" w:rsidP="00FC4FB1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360" w:line="360" w:lineRule="auto"/>
              <w:ind w:left="312" w:right="-6" w:hanging="3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Bút dạ: 01 hộp</w:t>
            </w:r>
          </w:p>
          <w:p w:rsidR="002C585F" w:rsidRPr="00A24DCA" w:rsidRDefault="002C585F" w:rsidP="002C585F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360" w:line="360" w:lineRule="auto"/>
              <w:ind w:left="312" w:right="-6" w:hanging="357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>Vở tập vẽ không dòng kẻ khổ A4.</w:t>
            </w:r>
          </w:p>
          <w:p w:rsidR="002C585F" w:rsidRPr="002C585F" w:rsidRDefault="002C585F" w:rsidP="002C585F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360" w:line="360" w:lineRule="auto"/>
              <w:ind w:left="312" w:right="-6" w:hanging="3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Kéo.</w:t>
            </w:r>
          </w:p>
        </w:tc>
      </w:tr>
      <w:tr w:rsidR="00FC4FB1" w:rsidTr="001B4D6E">
        <w:tc>
          <w:tcPr>
            <w:tcW w:w="2127" w:type="dxa"/>
          </w:tcPr>
          <w:p w:rsidR="00FC4FB1" w:rsidRDefault="00FC4FB1" w:rsidP="00FC4FB1">
            <w:pPr>
              <w:spacing w:before="720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MÔN THỂ CHẤT</w:t>
            </w:r>
          </w:p>
        </w:tc>
        <w:tc>
          <w:tcPr>
            <w:tcW w:w="8788" w:type="dxa"/>
          </w:tcPr>
          <w:p w:rsidR="00F368CD" w:rsidRPr="00EE1E6C" w:rsidRDefault="00F368CD" w:rsidP="00726597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B3216A">
              <w:rPr>
                <w:sz w:val="24"/>
                <w:szCs w:val="24"/>
              </w:rPr>
              <w:t>Quần áo</w:t>
            </w:r>
            <w:r w:rsidR="00B4568A">
              <w:rPr>
                <w:sz w:val="24"/>
                <w:szCs w:val="24"/>
              </w:rPr>
              <w:t xml:space="preserve"> thể thao</w:t>
            </w:r>
            <w:r w:rsidRPr="00B3216A">
              <w:rPr>
                <w:sz w:val="24"/>
                <w:szCs w:val="24"/>
              </w:rPr>
              <w:t xml:space="preserve">: 01 bộ. – </w:t>
            </w:r>
            <w:r w:rsidRPr="00EE1E6C">
              <w:rPr>
                <w:i/>
                <w:sz w:val="24"/>
                <w:szCs w:val="24"/>
              </w:rPr>
              <w:t xml:space="preserve">Phụ huynh </w:t>
            </w:r>
            <w:r w:rsidR="00EE1E6C" w:rsidRPr="00EE1E6C">
              <w:rPr>
                <w:i/>
                <w:sz w:val="24"/>
                <w:szCs w:val="24"/>
              </w:rPr>
              <w:t xml:space="preserve">có thể </w:t>
            </w:r>
            <w:r w:rsidRPr="00EE1E6C">
              <w:rPr>
                <w:i/>
                <w:sz w:val="24"/>
                <w:szCs w:val="24"/>
              </w:rPr>
              <w:t>đăng ký mua thêm tại trường ngoài set đồng phục ban đầu.</w:t>
            </w:r>
          </w:p>
          <w:p w:rsidR="00F368CD" w:rsidRPr="00EE1E6C" w:rsidRDefault="00F368CD" w:rsidP="00F368C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360" w:line="360" w:lineRule="auto"/>
              <w:ind w:right="-6"/>
              <w:contextualSpacing/>
              <w:jc w:val="both"/>
              <w:rPr>
                <w:i/>
                <w:sz w:val="24"/>
                <w:szCs w:val="24"/>
              </w:rPr>
            </w:pPr>
            <w:r w:rsidRPr="00B3216A">
              <w:rPr>
                <w:sz w:val="24"/>
                <w:szCs w:val="24"/>
              </w:rPr>
              <w:t>Võ phục Vovinam</w:t>
            </w:r>
            <w:r w:rsidR="00F92127">
              <w:rPr>
                <w:sz w:val="24"/>
                <w:szCs w:val="24"/>
              </w:rPr>
              <w:t xml:space="preserve"> (không bắt buộc)</w:t>
            </w:r>
            <w:r w:rsidRPr="00B3216A">
              <w:rPr>
                <w:sz w:val="24"/>
                <w:szCs w:val="24"/>
              </w:rPr>
              <w:t xml:space="preserve"> - </w:t>
            </w:r>
            <w:r w:rsidRPr="00EE1E6C">
              <w:rPr>
                <w:i/>
                <w:sz w:val="24"/>
                <w:szCs w:val="24"/>
              </w:rPr>
              <w:t>Phụ huynh có thể đăng kí mua tại trường.</w:t>
            </w:r>
          </w:p>
          <w:p w:rsidR="00FC4FB1" w:rsidRPr="00F368CD" w:rsidRDefault="00F368CD" w:rsidP="00F368C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360" w:line="360" w:lineRule="auto"/>
              <w:ind w:right="-6"/>
              <w:contextualSpacing/>
              <w:jc w:val="both"/>
              <w:rPr>
                <w:sz w:val="24"/>
                <w:szCs w:val="24"/>
              </w:rPr>
            </w:pPr>
            <w:r w:rsidRPr="00B3216A">
              <w:rPr>
                <w:sz w:val="24"/>
                <w:szCs w:val="24"/>
              </w:rPr>
              <w:t>Giầy thể thao.</w:t>
            </w:r>
          </w:p>
        </w:tc>
      </w:tr>
      <w:tr w:rsidR="00FC4FB1" w:rsidTr="001B4D6E">
        <w:tc>
          <w:tcPr>
            <w:tcW w:w="2127" w:type="dxa"/>
          </w:tcPr>
          <w:p w:rsidR="00FC4FB1" w:rsidRDefault="00FC4FB1" w:rsidP="00B77CB3">
            <w:pPr>
              <w:spacing w:before="720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ĐỒNG PHỤC</w:t>
            </w:r>
          </w:p>
        </w:tc>
        <w:tc>
          <w:tcPr>
            <w:tcW w:w="8788" w:type="dxa"/>
          </w:tcPr>
          <w:p w:rsidR="00FC4FB1" w:rsidRPr="00EE1E6C" w:rsidRDefault="00FC4FB1" w:rsidP="00726597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A24DCA">
              <w:rPr>
                <w:sz w:val="24"/>
                <w:szCs w:val="24"/>
              </w:rPr>
              <w:t>Học sinh mặc</w:t>
            </w:r>
            <w:r>
              <w:rPr>
                <w:sz w:val="24"/>
                <w:szCs w:val="24"/>
              </w:rPr>
              <w:t xml:space="preserve"> đồng phục</w:t>
            </w:r>
            <w:r w:rsidRPr="00A24DCA">
              <w:rPr>
                <w:sz w:val="24"/>
                <w:szCs w:val="24"/>
              </w:rPr>
              <w:t xml:space="preserve"> theo quy định của nhà trường - </w:t>
            </w:r>
            <w:r w:rsidRPr="00EE1E6C">
              <w:rPr>
                <w:i/>
                <w:sz w:val="24"/>
                <w:szCs w:val="24"/>
              </w:rPr>
              <w:t>Phụ huynh</w:t>
            </w:r>
            <w:r w:rsidR="00EE1E6C" w:rsidRPr="00EE1E6C">
              <w:rPr>
                <w:i/>
                <w:sz w:val="24"/>
                <w:szCs w:val="24"/>
              </w:rPr>
              <w:t xml:space="preserve"> có thể</w:t>
            </w:r>
            <w:r w:rsidRPr="00EE1E6C">
              <w:rPr>
                <w:i/>
                <w:sz w:val="24"/>
                <w:szCs w:val="24"/>
              </w:rPr>
              <w:t xml:space="preserve"> đăng ký mua thêm tại trường ngoài set đồng phục ban đầu.</w:t>
            </w:r>
          </w:p>
          <w:p w:rsidR="00FC4FB1" w:rsidRPr="00FC4FB1" w:rsidRDefault="00FC4FB1" w:rsidP="00FC4FB1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360" w:line="360" w:lineRule="auto"/>
              <w:ind w:left="312" w:right="-6" w:hanging="357"/>
              <w:contextualSpacing/>
              <w:jc w:val="both"/>
              <w:rPr>
                <w:bCs/>
                <w:i/>
                <w:sz w:val="24"/>
                <w:szCs w:val="24"/>
              </w:rPr>
            </w:pPr>
            <w:r w:rsidRPr="00FC4FB1">
              <w:rPr>
                <w:sz w:val="24"/>
                <w:szCs w:val="24"/>
              </w:rPr>
              <w:t xml:space="preserve">Học sinh đi dép có quai hoặc giày bít mũi màu đen - </w:t>
            </w:r>
            <w:r w:rsidRPr="00EE1E6C">
              <w:rPr>
                <w:i/>
                <w:sz w:val="24"/>
                <w:szCs w:val="24"/>
              </w:rPr>
              <w:t>Phụ huynh có thể đăng kí mua tại trường</w:t>
            </w:r>
            <w:r w:rsidR="00B4568A">
              <w:rPr>
                <w:i/>
                <w:sz w:val="24"/>
                <w:szCs w:val="24"/>
              </w:rPr>
              <w:t>.</w:t>
            </w:r>
          </w:p>
        </w:tc>
      </w:tr>
      <w:tr w:rsidR="00FC4FB1" w:rsidTr="001B4D6E">
        <w:tc>
          <w:tcPr>
            <w:tcW w:w="2127" w:type="dxa"/>
          </w:tcPr>
          <w:p w:rsidR="00E94420" w:rsidRPr="00E94420" w:rsidRDefault="00E94420" w:rsidP="00E94420">
            <w:pPr>
              <w:spacing w:before="24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ĐỒ DÙNG CÁ NHÂN KHÁC</w:t>
            </w:r>
          </w:p>
        </w:tc>
        <w:tc>
          <w:tcPr>
            <w:tcW w:w="8788" w:type="dxa"/>
          </w:tcPr>
          <w:p w:rsidR="00FC4FB1" w:rsidRPr="00E94420" w:rsidRDefault="00FC4FB1" w:rsidP="00726597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120" w:line="360" w:lineRule="auto"/>
              <w:contextualSpacing/>
              <w:jc w:val="both"/>
              <w:rPr>
                <w:sz w:val="24"/>
                <w:szCs w:val="24"/>
              </w:rPr>
            </w:pPr>
            <w:r w:rsidRPr="00A24DCA">
              <w:rPr>
                <w:sz w:val="24"/>
                <w:szCs w:val="24"/>
                <w:shd w:val="clear" w:color="auto" w:fill="FFFFFF"/>
              </w:rPr>
              <w:t xml:space="preserve">Học sinh cần </w:t>
            </w:r>
            <w:r w:rsidRPr="00726597">
              <w:rPr>
                <w:sz w:val="24"/>
                <w:szCs w:val="24"/>
              </w:rPr>
              <w:t>đem</w:t>
            </w:r>
            <w:r w:rsidRPr="00A24DCA">
              <w:rPr>
                <w:sz w:val="24"/>
                <w:szCs w:val="24"/>
                <w:shd w:val="clear" w:color="auto" w:fill="FFFFFF"/>
              </w:rPr>
              <w:t xml:space="preserve"> bình nước cá nhân để lấy nước uống tại các cây nước của trường.</w:t>
            </w:r>
          </w:p>
          <w:p w:rsidR="00E94420" w:rsidRPr="00E94420" w:rsidRDefault="003162A2" w:rsidP="00F368C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360" w:line="360" w:lineRule="auto"/>
              <w:ind w:left="312" w:right="-6" w:hanging="3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Học sinh cần mang ô</w:t>
            </w:r>
            <w:r w:rsidR="00E94420">
              <w:rPr>
                <w:sz w:val="24"/>
                <w:szCs w:val="24"/>
                <w:shd w:val="clear" w:color="auto" w:fill="FFFFFF"/>
              </w:rPr>
              <w:t xml:space="preserve"> hoặc áo mưa (đề phòng khi trời mưa)</w:t>
            </w:r>
            <w:r w:rsidR="00F92127">
              <w:rPr>
                <w:sz w:val="24"/>
                <w:szCs w:val="24"/>
                <w:shd w:val="clear" w:color="auto" w:fill="FFFFFF"/>
              </w:rPr>
              <w:t>.</w:t>
            </w:r>
          </w:p>
          <w:p w:rsidR="00E94420" w:rsidRPr="00FC4FB1" w:rsidRDefault="00E94420" w:rsidP="00F368C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10166"/>
              </w:tabs>
              <w:spacing w:before="360" w:line="360" w:lineRule="auto"/>
              <w:ind w:left="312" w:right="-6" w:hanging="3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Học sinh cần mang chăn, gối cá nhân để ngủ trưa tại trường - </w:t>
            </w:r>
            <w:r w:rsidRPr="00EE1E6C">
              <w:rPr>
                <w:i/>
                <w:sz w:val="24"/>
                <w:szCs w:val="24"/>
              </w:rPr>
              <w:t xml:space="preserve">Phụ huynh có thể đăng ký mua thêm </w:t>
            </w:r>
            <w:r w:rsidR="00F92127">
              <w:rPr>
                <w:i/>
                <w:sz w:val="24"/>
                <w:szCs w:val="24"/>
              </w:rPr>
              <w:t xml:space="preserve">túi ngủ </w:t>
            </w:r>
            <w:r w:rsidRPr="00EE1E6C">
              <w:rPr>
                <w:i/>
                <w:sz w:val="24"/>
                <w:szCs w:val="24"/>
              </w:rPr>
              <w:t>tại trường ngoài set đồng phục</w:t>
            </w:r>
            <w:r>
              <w:rPr>
                <w:i/>
                <w:sz w:val="24"/>
                <w:szCs w:val="24"/>
              </w:rPr>
              <w:t xml:space="preserve"> học phẩm</w:t>
            </w:r>
            <w:r w:rsidRPr="00EE1E6C">
              <w:rPr>
                <w:i/>
                <w:sz w:val="24"/>
                <w:szCs w:val="24"/>
              </w:rPr>
              <w:t xml:space="preserve"> ban đầ</w:t>
            </w:r>
            <w:r>
              <w:rPr>
                <w:i/>
                <w:sz w:val="24"/>
                <w:szCs w:val="24"/>
              </w:rPr>
              <w:t>u.</w:t>
            </w:r>
          </w:p>
        </w:tc>
      </w:tr>
      <w:tr w:rsidR="00FC4FB1" w:rsidTr="001B4D6E">
        <w:tc>
          <w:tcPr>
            <w:tcW w:w="10915" w:type="dxa"/>
            <w:gridSpan w:val="2"/>
          </w:tcPr>
          <w:p w:rsidR="00FC4FB1" w:rsidRPr="00FC4FB1" w:rsidRDefault="00FC4FB1" w:rsidP="00FC4FB1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  <w:tab w:val="left" w:pos="10166"/>
              </w:tabs>
              <w:spacing w:before="120" w:after="120" w:line="360" w:lineRule="auto"/>
              <w:ind w:left="714" w:right="-6" w:hanging="357"/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A24DCA">
              <w:rPr>
                <w:b/>
                <w:i/>
                <w:sz w:val="24"/>
                <w:szCs w:val="24"/>
                <w:u w:val="single"/>
              </w:rPr>
              <w:t>Lưu ý: Tất cả các đồ dùng đều cần dán nhãn và ghi tên.</w:t>
            </w:r>
          </w:p>
        </w:tc>
      </w:tr>
    </w:tbl>
    <w:p w:rsidR="007A1FD2" w:rsidRPr="001C68D1" w:rsidRDefault="007A1FD2" w:rsidP="001C68D1"/>
    <w:sectPr w:rsidR="007A1FD2" w:rsidRPr="001C68D1" w:rsidSect="003162A2">
      <w:headerReference w:type="default" r:id="rId7"/>
      <w:footerReference w:type="default" r:id="rId8"/>
      <w:pgSz w:w="11907" w:h="16839" w:code="9"/>
      <w:pgMar w:top="142" w:right="1440" w:bottom="630" w:left="990" w:header="720" w:footer="1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68" w:rsidRDefault="00840668" w:rsidP="002B2F72">
      <w:pPr>
        <w:spacing w:after="0" w:line="240" w:lineRule="auto"/>
      </w:pPr>
      <w:r>
        <w:separator/>
      </w:r>
    </w:p>
  </w:endnote>
  <w:endnote w:type="continuationSeparator" w:id="0">
    <w:p w:rsidR="00840668" w:rsidRDefault="00840668" w:rsidP="002B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D6E" w:rsidRDefault="001B4D6E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A9D2AC" wp14:editId="55040393">
          <wp:simplePos x="0" y="0"/>
          <wp:positionH relativeFrom="margin">
            <wp:posOffset>-695325</wp:posOffset>
          </wp:positionH>
          <wp:positionV relativeFrom="margin">
            <wp:posOffset>8053070</wp:posOffset>
          </wp:positionV>
          <wp:extent cx="8086725" cy="932815"/>
          <wp:effectExtent l="0" t="0" r="9525" b="635"/>
          <wp:wrapSquare wrapText="bothSides"/>
          <wp:docPr id="37" name="Picture 37" descr="Footer _ emp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_ empt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6725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09F83F" wp14:editId="17853433">
              <wp:simplePos x="0" y="0"/>
              <wp:positionH relativeFrom="column">
                <wp:posOffset>-384175</wp:posOffset>
              </wp:positionH>
              <wp:positionV relativeFrom="paragraph">
                <wp:posOffset>224155</wp:posOffset>
              </wp:positionV>
              <wp:extent cx="7430135" cy="1465580"/>
              <wp:effectExtent l="0" t="1905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0135" cy="146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D6E" w:rsidRPr="00FA3191" w:rsidRDefault="001B4D6E" w:rsidP="00FA3191">
                          <w:pPr>
                            <w:spacing w:after="0"/>
                            <w:jc w:val="center"/>
                            <w:rPr>
                              <w:color w:val="FFFFFF"/>
                            </w:rPr>
                          </w:pPr>
                          <w:r w:rsidRPr="00C02161">
                            <w:rPr>
                              <w:b/>
                              <w:color w:val="FFFFFF"/>
                            </w:rPr>
                            <w:t>Văn phòng Hệ thống Giáo dục Vinschool</w:t>
                          </w:r>
                          <w:r w:rsidRPr="00FA3191"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-</w:t>
                          </w:r>
                          <w:r w:rsidRPr="00FA3191">
                            <w:rPr>
                              <w:color w:val="FFFFFF"/>
                            </w:rPr>
                            <w:t xml:space="preserve"> T35, Khu đô thị Times City, Hai Bà Trưng, Hà Nội</w:t>
                          </w:r>
                        </w:p>
                        <w:p w:rsidR="001B4D6E" w:rsidRPr="00FA3191" w:rsidRDefault="001B4D6E" w:rsidP="00FA3191">
                          <w:pPr>
                            <w:spacing w:after="0"/>
                            <w:jc w:val="center"/>
                          </w:pPr>
                          <w:r w:rsidRPr="00FA3191">
                            <w:rPr>
                              <w:color w:val="FFFFFF"/>
                            </w:rPr>
                            <w:t xml:space="preserve">ĐT: 04 39753333     Email:  tuyensinh@vinschool.com    Website: www.vinschool.com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9F83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0.25pt;margin-top:17.65pt;width:585.05pt;height:1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6C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" filled="f" stroked="f">
              <v:textbox>
                <w:txbxContent>
                  <w:p w:rsidR="001B4D6E" w:rsidRPr="00FA3191" w:rsidRDefault="001B4D6E" w:rsidP="00FA3191">
                    <w:pPr>
                      <w:spacing w:after="0"/>
                      <w:jc w:val="center"/>
                      <w:rPr>
                        <w:color w:val="FFFFFF"/>
                      </w:rPr>
                    </w:pPr>
                    <w:r w:rsidRPr="00C02161">
                      <w:rPr>
                        <w:b/>
                        <w:color w:val="FFFFFF"/>
                      </w:rPr>
                      <w:t>Văn phòng Hệ thống Giáo dục Vinschool</w:t>
                    </w:r>
                    <w:r w:rsidRPr="00FA3191"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-</w:t>
                    </w:r>
                    <w:r w:rsidRPr="00FA3191">
                      <w:rPr>
                        <w:color w:val="FFFFFF"/>
                      </w:rPr>
                      <w:t xml:space="preserve"> T35, Khu đô thị Times City, Hai Bà Trưng, Hà Nội</w:t>
                    </w:r>
                  </w:p>
                  <w:p w:rsidR="001B4D6E" w:rsidRPr="00FA3191" w:rsidRDefault="001B4D6E" w:rsidP="00FA3191">
                    <w:pPr>
                      <w:spacing w:after="0"/>
                      <w:jc w:val="center"/>
                    </w:pPr>
                    <w:r w:rsidRPr="00FA3191">
                      <w:rPr>
                        <w:color w:val="FFFFFF"/>
                      </w:rPr>
                      <w:t xml:space="preserve">ĐT: 04 39753333     Email:  tuyensinh@vinschool.com    Website: www.vinschool.com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303B8D" wp14:editId="116984D0">
              <wp:simplePos x="0" y="0"/>
              <wp:positionH relativeFrom="column">
                <wp:posOffset>156845</wp:posOffset>
              </wp:positionH>
              <wp:positionV relativeFrom="paragraph">
                <wp:posOffset>68580</wp:posOffset>
              </wp:positionV>
              <wp:extent cx="6694805" cy="641985"/>
              <wp:effectExtent l="0" t="0" r="381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4805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D6E" w:rsidRPr="00B21CCA" w:rsidRDefault="001B4D6E" w:rsidP="002B2F72">
                          <w:pPr>
                            <w:spacing w:after="0" w:line="240" w:lineRule="auto"/>
                            <w:rPr>
                              <w:b/>
                              <w:color w:val="FFFFFF"/>
                            </w:rPr>
                          </w:pPr>
                          <w:r w:rsidRPr="00B21CCA">
                            <w:rPr>
                              <w:b/>
                              <w:color w:val="FFFFFF"/>
                            </w:rPr>
                            <w:t>Trường Mầm non Vinschool - Vincom Village</w:t>
                          </w:r>
                        </w:p>
                        <w:p w:rsidR="001B4D6E" w:rsidRPr="00B21CCA" w:rsidRDefault="001B4D6E" w:rsidP="002B2F72">
                          <w:pPr>
                            <w:spacing w:after="0" w:line="240" w:lineRule="auto"/>
                            <w:rPr>
                              <w:color w:val="FFFFFF"/>
                            </w:rPr>
                          </w:pPr>
                          <w:r w:rsidRPr="00B21CCA">
                            <w:rPr>
                              <w:color w:val="FFFFFF"/>
                            </w:rPr>
                            <w:t>E3, Đường Hoa Phượng, Khu đô thị Sinh thái Vincom Village, Long Biên, Hà Nội</w:t>
                          </w:r>
                        </w:p>
                        <w:p w:rsidR="001B4D6E" w:rsidRPr="00B21CCA" w:rsidRDefault="001B4D6E" w:rsidP="002B2F72">
                          <w:pPr>
                            <w:spacing w:after="0" w:line="240" w:lineRule="auto"/>
                            <w:rPr>
                              <w:color w:val="FFFFFF"/>
                            </w:rPr>
                          </w:pPr>
                          <w:r w:rsidRPr="00B21CCA">
                            <w:rPr>
                              <w:color w:val="FFFFFF"/>
                            </w:rPr>
                            <w:t>ĐT: 04 3679 0101  Email:  tuyensinh@vinschool.com   Website: www.vinschool.com</w:t>
                          </w:r>
                        </w:p>
                        <w:p w:rsidR="001B4D6E" w:rsidRDefault="001B4D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03B8D" id="Text Box 5" o:spid="_x0000_s1027" type="#_x0000_t202" style="position:absolute;margin-left:12.35pt;margin-top:5.4pt;width:527.1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EluQIAAMA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" filled="f" stroked="f">
              <v:textbox>
                <w:txbxContent>
                  <w:p w:rsidR="001B4D6E" w:rsidRPr="00B21CCA" w:rsidRDefault="001B4D6E" w:rsidP="002B2F72">
                    <w:pPr>
                      <w:spacing w:after="0" w:line="240" w:lineRule="auto"/>
                      <w:rPr>
                        <w:b/>
                        <w:color w:val="FFFFFF"/>
                      </w:rPr>
                    </w:pPr>
                    <w:r w:rsidRPr="00B21CCA">
                      <w:rPr>
                        <w:b/>
                        <w:color w:val="FFFFFF"/>
                      </w:rPr>
                      <w:t>Trường Mầm non Vinschool - Vincom Village</w:t>
                    </w:r>
                  </w:p>
                  <w:p w:rsidR="001B4D6E" w:rsidRPr="00B21CCA" w:rsidRDefault="001B4D6E" w:rsidP="002B2F72">
                    <w:pPr>
                      <w:spacing w:after="0" w:line="240" w:lineRule="auto"/>
                      <w:rPr>
                        <w:color w:val="FFFFFF"/>
                      </w:rPr>
                    </w:pPr>
                    <w:r w:rsidRPr="00B21CCA">
                      <w:rPr>
                        <w:color w:val="FFFFFF"/>
                      </w:rPr>
                      <w:t>E3, Đường Hoa Phượng, Khu đô thị Sinh thái Vincom Village, Long Biên, Hà Nội</w:t>
                    </w:r>
                  </w:p>
                  <w:p w:rsidR="001B4D6E" w:rsidRPr="00B21CCA" w:rsidRDefault="001B4D6E" w:rsidP="002B2F72">
                    <w:pPr>
                      <w:spacing w:after="0" w:line="240" w:lineRule="auto"/>
                      <w:rPr>
                        <w:color w:val="FFFFFF"/>
                      </w:rPr>
                    </w:pPr>
                    <w:r w:rsidRPr="00B21CCA">
                      <w:rPr>
                        <w:color w:val="FFFFFF"/>
                      </w:rPr>
                      <w:t>ĐT: 04 3679 0101  Email:  tuyensinh@vinschool.com   Website: www.vinschool.com</w:t>
                    </w:r>
                  </w:p>
                  <w:p w:rsidR="001B4D6E" w:rsidRDefault="001B4D6E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818EB51" wp14:editId="0F084E68">
          <wp:simplePos x="0" y="0"/>
          <wp:positionH relativeFrom="margin">
            <wp:posOffset>-513715</wp:posOffset>
          </wp:positionH>
          <wp:positionV relativeFrom="margin">
            <wp:posOffset>9719310</wp:posOffset>
          </wp:positionV>
          <wp:extent cx="8028305" cy="948690"/>
          <wp:effectExtent l="19050" t="0" r="0" b="0"/>
          <wp:wrapSquare wrapText="bothSides"/>
          <wp:docPr id="38" name="Picture 1" descr="Footer _ emp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_ emp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305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68" w:rsidRDefault="00840668" w:rsidP="002B2F72">
      <w:pPr>
        <w:spacing w:after="0" w:line="240" w:lineRule="auto"/>
      </w:pPr>
      <w:r>
        <w:separator/>
      </w:r>
    </w:p>
  </w:footnote>
  <w:footnote w:type="continuationSeparator" w:id="0">
    <w:p w:rsidR="00840668" w:rsidRDefault="00840668" w:rsidP="002B2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52" w:type="dxa"/>
      <w:jc w:val="center"/>
      <w:tblLook w:val="01E0" w:firstRow="1" w:lastRow="1" w:firstColumn="1" w:lastColumn="1" w:noHBand="0" w:noVBand="0"/>
    </w:tblPr>
    <w:tblGrid>
      <w:gridCol w:w="2899"/>
      <w:gridCol w:w="7353"/>
    </w:tblGrid>
    <w:tr w:rsidR="001B4D6E" w:rsidRPr="00600BDB" w:rsidTr="0020260F">
      <w:trPr>
        <w:trHeight w:val="420"/>
        <w:jc w:val="center"/>
      </w:trPr>
      <w:tc>
        <w:tcPr>
          <w:tcW w:w="2899" w:type="dxa"/>
          <w:vMerge w:val="restart"/>
          <w:vAlign w:val="center"/>
        </w:tcPr>
        <w:p w:rsidR="001B4D6E" w:rsidRPr="00600BDB" w:rsidRDefault="001B4D6E" w:rsidP="00C6195F">
          <w:pPr>
            <w:spacing w:after="0" w:line="240" w:lineRule="auto"/>
            <w:jc w:val="center"/>
            <w:rPr>
              <w:rFonts w:ascii="Tahoma" w:hAnsi="Tahoma"/>
              <w:sz w:val="16"/>
              <w:szCs w:val="24"/>
            </w:rPr>
          </w:pPr>
          <w:r>
            <w:rPr>
              <w:rFonts w:ascii="Tahoma" w:hAnsi="Tahoma"/>
              <w:noProof/>
              <w:sz w:val="16"/>
              <w:szCs w:val="24"/>
            </w:rPr>
            <w:drawing>
              <wp:inline distT="0" distB="0" distL="0" distR="0" wp14:anchorId="4031ECA8" wp14:editId="5650C531">
                <wp:extent cx="1302385" cy="1087120"/>
                <wp:effectExtent l="19050" t="0" r="0" b="0"/>
                <wp:docPr id="36" name="Picture 36" descr="Logo chu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hu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108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3" w:type="dxa"/>
          <w:vMerge w:val="restart"/>
          <w:vAlign w:val="center"/>
        </w:tcPr>
        <w:p w:rsidR="001B4D6E" w:rsidRPr="007E7858" w:rsidRDefault="001B4D6E" w:rsidP="00C6195F">
          <w:pPr>
            <w:tabs>
              <w:tab w:val="left" w:pos="1110"/>
            </w:tabs>
            <w:spacing w:after="0" w:line="240" w:lineRule="auto"/>
            <w:jc w:val="center"/>
            <w:rPr>
              <w:rFonts w:ascii="Times New Roman" w:hAnsi="Times New Roman"/>
              <w:b/>
              <w:color w:val="C00000"/>
            </w:rPr>
          </w:pPr>
        </w:p>
        <w:p w:rsidR="0020260F" w:rsidRPr="00C16532" w:rsidRDefault="0020260F" w:rsidP="0020260F">
          <w:pPr>
            <w:tabs>
              <w:tab w:val="left" w:pos="1110"/>
            </w:tabs>
            <w:spacing w:after="0" w:line="240" w:lineRule="auto"/>
            <w:jc w:val="center"/>
            <w:rPr>
              <w:rFonts w:asciiTheme="majorHAnsi" w:hAnsiTheme="majorHAnsi"/>
              <w:b/>
              <w:sz w:val="40"/>
              <w:szCs w:val="40"/>
            </w:rPr>
          </w:pPr>
          <w:r w:rsidRPr="00C16532">
            <w:rPr>
              <w:rFonts w:asciiTheme="majorHAnsi" w:hAnsiTheme="majorHAnsi"/>
              <w:b/>
              <w:sz w:val="40"/>
              <w:szCs w:val="40"/>
            </w:rPr>
            <w:t xml:space="preserve">DANH MỤC ĐỒ DÙNG </w:t>
          </w:r>
          <w:r w:rsidR="00726597">
            <w:rPr>
              <w:rFonts w:asciiTheme="majorHAnsi" w:hAnsiTheme="majorHAnsi"/>
              <w:b/>
              <w:sz w:val="40"/>
              <w:szCs w:val="40"/>
            </w:rPr>
            <w:t>TRANG PHỤC</w:t>
          </w:r>
          <w:r w:rsidRPr="00C16532">
            <w:rPr>
              <w:rFonts w:asciiTheme="majorHAnsi" w:hAnsiTheme="majorHAnsi"/>
              <w:b/>
              <w:sz w:val="40"/>
              <w:szCs w:val="40"/>
            </w:rPr>
            <w:t xml:space="preserve"> KHỐI </w:t>
          </w:r>
          <w:r>
            <w:rPr>
              <w:rFonts w:asciiTheme="majorHAnsi" w:hAnsiTheme="majorHAnsi"/>
              <w:b/>
              <w:sz w:val="40"/>
              <w:szCs w:val="40"/>
            </w:rPr>
            <w:t>3</w:t>
          </w:r>
        </w:p>
        <w:p w:rsidR="001B4D6E" w:rsidRPr="004F414C" w:rsidRDefault="0020260F" w:rsidP="0020260F">
          <w:pPr>
            <w:tabs>
              <w:tab w:val="left" w:pos="1110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1B4D6E">
            <w:rPr>
              <w:rFonts w:ascii="Times New Roman" w:hAnsi="Times New Roman"/>
              <w:b/>
              <w:sz w:val="24"/>
              <w:szCs w:val="24"/>
            </w:rPr>
            <w:t>(HỌC SINH CẦN CHUẨN BỊ CHO NĂM HỌC MỚI)</w:t>
          </w:r>
        </w:p>
      </w:tc>
    </w:tr>
    <w:tr w:rsidR="001B4D6E" w:rsidRPr="00600BDB" w:rsidTr="0020260F">
      <w:trPr>
        <w:trHeight w:val="420"/>
        <w:jc w:val="center"/>
      </w:trPr>
      <w:tc>
        <w:tcPr>
          <w:tcW w:w="2899" w:type="dxa"/>
          <w:vMerge/>
          <w:vAlign w:val="center"/>
        </w:tcPr>
        <w:p w:rsidR="001B4D6E" w:rsidRPr="00600BDB" w:rsidRDefault="001B4D6E" w:rsidP="00C6195F">
          <w:pPr>
            <w:spacing w:after="0" w:line="240" w:lineRule="auto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7353" w:type="dxa"/>
          <w:vMerge/>
          <w:vAlign w:val="center"/>
        </w:tcPr>
        <w:p w:rsidR="001B4D6E" w:rsidRPr="00600BDB" w:rsidRDefault="001B4D6E" w:rsidP="00C6195F">
          <w:pPr>
            <w:tabs>
              <w:tab w:val="left" w:pos="111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</w:p>
      </w:tc>
    </w:tr>
    <w:tr w:rsidR="001B4D6E" w:rsidRPr="00600BDB" w:rsidTr="0020260F">
      <w:trPr>
        <w:trHeight w:val="411"/>
        <w:jc w:val="center"/>
      </w:trPr>
      <w:tc>
        <w:tcPr>
          <w:tcW w:w="2899" w:type="dxa"/>
          <w:vMerge/>
          <w:vAlign w:val="center"/>
        </w:tcPr>
        <w:p w:rsidR="001B4D6E" w:rsidRPr="00600BDB" w:rsidRDefault="001B4D6E" w:rsidP="00C6195F">
          <w:pPr>
            <w:spacing w:after="0" w:line="240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7353" w:type="dxa"/>
          <w:vMerge/>
          <w:vAlign w:val="center"/>
        </w:tcPr>
        <w:p w:rsidR="001B4D6E" w:rsidRPr="00600BDB" w:rsidRDefault="001B4D6E" w:rsidP="00C6195F">
          <w:pPr>
            <w:tabs>
              <w:tab w:val="left" w:pos="111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</w:p>
      </w:tc>
    </w:tr>
    <w:tr w:rsidR="001B4D6E" w:rsidRPr="00600BDB" w:rsidTr="0020260F">
      <w:trPr>
        <w:trHeight w:val="345"/>
        <w:jc w:val="center"/>
      </w:trPr>
      <w:tc>
        <w:tcPr>
          <w:tcW w:w="2899" w:type="dxa"/>
          <w:vMerge/>
          <w:vAlign w:val="center"/>
        </w:tcPr>
        <w:p w:rsidR="001B4D6E" w:rsidRPr="00600BDB" w:rsidRDefault="001B4D6E" w:rsidP="00C6195F">
          <w:pPr>
            <w:spacing w:after="0" w:line="240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7353" w:type="dxa"/>
          <w:vMerge/>
          <w:vAlign w:val="center"/>
        </w:tcPr>
        <w:p w:rsidR="001B4D6E" w:rsidRPr="00600BDB" w:rsidRDefault="001B4D6E" w:rsidP="00C6195F">
          <w:pPr>
            <w:tabs>
              <w:tab w:val="left" w:pos="111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</w:p>
      </w:tc>
    </w:tr>
  </w:tbl>
  <w:p w:rsidR="001B4D6E" w:rsidRDefault="001B4D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2CEE"/>
    <w:multiLevelType w:val="hybridMultilevel"/>
    <w:tmpl w:val="A330E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A3FD6"/>
    <w:multiLevelType w:val="hybridMultilevel"/>
    <w:tmpl w:val="15E8E822"/>
    <w:lvl w:ilvl="0" w:tplc="3EC2E2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7279"/>
    <w:multiLevelType w:val="hybridMultilevel"/>
    <w:tmpl w:val="B91CF3F8"/>
    <w:lvl w:ilvl="0" w:tplc="2B12C32E">
      <w:numFmt w:val="bullet"/>
      <w:lvlText w:val=""/>
      <w:lvlJc w:val="left"/>
      <w:pPr>
        <w:ind w:left="376" w:hanging="27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6C685806">
      <w:numFmt w:val="bullet"/>
      <w:lvlText w:val="•"/>
      <w:lvlJc w:val="left"/>
      <w:pPr>
        <w:ind w:left="1219" w:hanging="272"/>
      </w:pPr>
      <w:rPr>
        <w:lang w:val="en-US" w:eastAsia="en-US" w:bidi="en-US"/>
      </w:rPr>
    </w:lvl>
    <w:lvl w:ilvl="2" w:tplc="69EE5FCA">
      <w:numFmt w:val="bullet"/>
      <w:lvlText w:val="•"/>
      <w:lvlJc w:val="left"/>
      <w:pPr>
        <w:ind w:left="2059" w:hanging="272"/>
      </w:pPr>
      <w:rPr>
        <w:lang w:val="en-US" w:eastAsia="en-US" w:bidi="en-US"/>
      </w:rPr>
    </w:lvl>
    <w:lvl w:ilvl="3" w:tplc="415609E4">
      <w:numFmt w:val="bullet"/>
      <w:lvlText w:val="•"/>
      <w:lvlJc w:val="left"/>
      <w:pPr>
        <w:ind w:left="2899" w:hanging="272"/>
      </w:pPr>
      <w:rPr>
        <w:lang w:val="en-US" w:eastAsia="en-US" w:bidi="en-US"/>
      </w:rPr>
    </w:lvl>
    <w:lvl w:ilvl="4" w:tplc="CD8C044E">
      <w:numFmt w:val="bullet"/>
      <w:lvlText w:val="•"/>
      <w:lvlJc w:val="left"/>
      <w:pPr>
        <w:ind w:left="3739" w:hanging="272"/>
      </w:pPr>
      <w:rPr>
        <w:lang w:val="en-US" w:eastAsia="en-US" w:bidi="en-US"/>
      </w:rPr>
    </w:lvl>
    <w:lvl w:ilvl="5" w:tplc="A2067074">
      <w:numFmt w:val="bullet"/>
      <w:lvlText w:val="•"/>
      <w:lvlJc w:val="left"/>
      <w:pPr>
        <w:ind w:left="4579" w:hanging="272"/>
      </w:pPr>
      <w:rPr>
        <w:lang w:val="en-US" w:eastAsia="en-US" w:bidi="en-US"/>
      </w:rPr>
    </w:lvl>
    <w:lvl w:ilvl="6" w:tplc="A3DE13B2">
      <w:numFmt w:val="bullet"/>
      <w:lvlText w:val="•"/>
      <w:lvlJc w:val="left"/>
      <w:pPr>
        <w:ind w:left="5418" w:hanging="272"/>
      </w:pPr>
      <w:rPr>
        <w:lang w:val="en-US" w:eastAsia="en-US" w:bidi="en-US"/>
      </w:rPr>
    </w:lvl>
    <w:lvl w:ilvl="7" w:tplc="119AB5D6">
      <w:numFmt w:val="bullet"/>
      <w:lvlText w:val="•"/>
      <w:lvlJc w:val="left"/>
      <w:pPr>
        <w:ind w:left="6258" w:hanging="272"/>
      </w:pPr>
      <w:rPr>
        <w:lang w:val="en-US" w:eastAsia="en-US" w:bidi="en-US"/>
      </w:rPr>
    </w:lvl>
    <w:lvl w:ilvl="8" w:tplc="760AC9F8">
      <w:numFmt w:val="bullet"/>
      <w:lvlText w:val="•"/>
      <w:lvlJc w:val="left"/>
      <w:pPr>
        <w:ind w:left="7098" w:hanging="272"/>
      </w:pPr>
      <w:rPr>
        <w:lang w:val="en-US" w:eastAsia="en-US" w:bidi="en-US"/>
      </w:rPr>
    </w:lvl>
  </w:abstractNum>
  <w:abstractNum w:abstractNumId="3">
    <w:nsid w:val="169E5EDD"/>
    <w:multiLevelType w:val="hybridMultilevel"/>
    <w:tmpl w:val="EC60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B58AE"/>
    <w:multiLevelType w:val="hybridMultilevel"/>
    <w:tmpl w:val="D152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C2E73"/>
    <w:multiLevelType w:val="hybridMultilevel"/>
    <w:tmpl w:val="7B82AB1C"/>
    <w:lvl w:ilvl="0" w:tplc="04090001">
      <w:start w:val="1"/>
      <w:numFmt w:val="bullet"/>
      <w:lvlText w:val=""/>
      <w:lvlJc w:val="left"/>
      <w:pPr>
        <w:ind w:left="3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6">
    <w:nsid w:val="2390018A"/>
    <w:multiLevelType w:val="hybridMultilevel"/>
    <w:tmpl w:val="0A42CC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C6AE5"/>
    <w:multiLevelType w:val="hybridMultilevel"/>
    <w:tmpl w:val="45229C8C"/>
    <w:lvl w:ilvl="0" w:tplc="4614BD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078C5"/>
    <w:multiLevelType w:val="hybridMultilevel"/>
    <w:tmpl w:val="F4E24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6564EA"/>
    <w:multiLevelType w:val="hybridMultilevel"/>
    <w:tmpl w:val="AFE2F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27EBE"/>
    <w:multiLevelType w:val="hybridMultilevel"/>
    <w:tmpl w:val="174E8964"/>
    <w:lvl w:ilvl="0" w:tplc="5CCEBD9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7217BD"/>
    <w:multiLevelType w:val="hybridMultilevel"/>
    <w:tmpl w:val="71C4F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E664E"/>
    <w:multiLevelType w:val="hybridMultilevel"/>
    <w:tmpl w:val="BBAEB66C"/>
    <w:lvl w:ilvl="0" w:tplc="014ADA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C85B76"/>
    <w:multiLevelType w:val="hybridMultilevel"/>
    <w:tmpl w:val="0B4228C0"/>
    <w:lvl w:ilvl="0" w:tplc="CC52131A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43997E08"/>
    <w:multiLevelType w:val="hybridMultilevel"/>
    <w:tmpl w:val="AFE2F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05989"/>
    <w:multiLevelType w:val="hybridMultilevel"/>
    <w:tmpl w:val="4AECC1B0"/>
    <w:lvl w:ilvl="0" w:tplc="D10895AA">
      <w:start w:val="1"/>
      <w:numFmt w:val="decimal"/>
      <w:lvlText w:val="%1."/>
      <w:lvlJc w:val="left"/>
      <w:pPr>
        <w:ind w:left="672" w:hanging="612"/>
      </w:pPr>
      <w:rPr>
        <w:rFonts w:hint="default"/>
        <w:b/>
      </w:rPr>
    </w:lvl>
    <w:lvl w:ilvl="1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  <w:i w:val="0"/>
      </w:r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7124F4C"/>
    <w:multiLevelType w:val="hybridMultilevel"/>
    <w:tmpl w:val="C1148DC2"/>
    <w:lvl w:ilvl="0" w:tplc="678E4F9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43E8A"/>
    <w:multiLevelType w:val="hybridMultilevel"/>
    <w:tmpl w:val="F206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F197B"/>
    <w:multiLevelType w:val="hybridMultilevel"/>
    <w:tmpl w:val="16B0B9EA"/>
    <w:lvl w:ilvl="0" w:tplc="D10895AA">
      <w:start w:val="1"/>
      <w:numFmt w:val="decimal"/>
      <w:lvlText w:val="%1."/>
      <w:lvlJc w:val="left"/>
      <w:pPr>
        <w:ind w:left="672" w:hanging="612"/>
      </w:pPr>
      <w:rPr>
        <w:rFonts w:hint="default"/>
        <w:b/>
      </w:rPr>
    </w:lvl>
    <w:lvl w:ilvl="1" w:tplc="EB04AAB4">
      <w:start w:val="1"/>
      <w:numFmt w:val="bullet"/>
      <w:lvlText w:val="-"/>
      <w:lvlJc w:val="left"/>
      <w:pPr>
        <w:ind w:left="1140" w:hanging="360"/>
      </w:pPr>
      <w:rPr>
        <w:rFonts w:ascii="Tahoma" w:eastAsia="Times New Roman" w:hAnsi="Tahoma" w:cs="Tahoma" w:hint="default"/>
        <w:i w:val="0"/>
      </w:r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C99AB816">
      <w:numFmt w:val="bullet"/>
      <w:lvlText w:val=""/>
      <w:lvlJc w:val="left"/>
      <w:pPr>
        <w:ind w:left="25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B665597"/>
    <w:multiLevelType w:val="hybridMultilevel"/>
    <w:tmpl w:val="600C02DE"/>
    <w:lvl w:ilvl="0" w:tplc="275670F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970A9"/>
    <w:multiLevelType w:val="hybridMultilevel"/>
    <w:tmpl w:val="371EE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D24D5C"/>
    <w:multiLevelType w:val="hybridMultilevel"/>
    <w:tmpl w:val="FDA4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76F07"/>
    <w:multiLevelType w:val="hybridMultilevel"/>
    <w:tmpl w:val="C1BA7EB2"/>
    <w:lvl w:ilvl="0" w:tplc="FF4CA6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5752C1"/>
    <w:multiLevelType w:val="hybridMultilevel"/>
    <w:tmpl w:val="6F36E2E2"/>
    <w:lvl w:ilvl="0" w:tplc="A7D076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70BD0"/>
    <w:multiLevelType w:val="hybridMultilevel"/>
    <w:tmpl w:val="B008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1300F"/>
    <w:multiLevelType w:val="hybridMultilevel"/>
    <w:tmpl w:val="374CE02C"/>
    <w:lvl w:ilvl="0" w:tplc="BDBC54D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B71C6B"/>
    <w:multiLevelType w:val="hybridMultilevel"/>
    <w:tmpl w:val="E118DC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AD91AE7"/>
    <w:multiLevelType w:val="hybridMultilevel"/>
    <w:tmpl w:val="13642C56"/>
    <w:lvl w:ilvl="0" w:tplc="8C60B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27"/>
  </w:num>
  <w:num w:numId="5">
    <w:abstractNumId w:val="13"/>
  </w:num>
  <w:num w:numId="6">
    <w:abstractNumId w:val="11"/>
  </w:num>
  <w:num w:numId="7">
    <w:abstractNumId w:val="9"/>
  </w:num>
  <w:num w:numId="8">
    <w:abstractNumId w:val="14"/>
  </w:num>
  <w:num w:numId="9">
    <w:abstractNumId w:val="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</w:num>
  <w:num w:numId="17">
    <w:abstractNumId w:val="10"/>
  </w:num>
  <w:num w:numId="18">
    <w:abstractNumId w:val="26"/>
  </w:num>
  <w:num w:numId="19">
    <w:abstractNumId w:val="8"/>
  </w:num>
  <w:num w:numId="20">
    <w:abstractNumId w:val="4"/>
  </w:num>
  <w:num w:numId="21">
    <w:abstractNumId w:val="3"/>
  </w:num>
  <w:num w:numId="22">
    <w:abstractNumId w:val="18"/>
  </w:num>
  <w:num w:numId="23">
    <w:abstractNumId w:val="24"/>
  </w:num>
  <w:num w:numId="24">
    <w:abstractNumId w:val="5"/>
  </w:num>
  <w:num w:numId="25">
    <w:abstractNumId w:val="15"/>
  </w:num>
  <w:num w:numId="26">
    <w:abstractNumId w:val="6"/>
  </w:num>
  <w:num w:numId="27">
    <w:abstractNumId w:val="1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72"/>
    <w:rsid w:val="0002165B"/>
    <w:rsid w:val="00025663"/>
    <w:rsid w:val="000272F9"/>
    <w:rsid w:val="000302C3"/>
    <w:rsid w:val="0006001A"/>
    <w:rsid w:val="00070E20"/>
    <w:rsid w:val="00080E37"/>
    <w:rsid w:val="00085720"/>
    <w:rsid w:val="00086F16"/>
    <w:rsid w:val="000A1C53"/>
    <w:rsid w:val="000A36FA"/>
    <w:rsid w:val="000B0E1E"/>
    <w:rsid w:val="000C25BB"/>
    <w:rsid w:val="000D6507"/>
    <w:rsid w:val="000D7345"/>
    <w:rsid w:val="000E2617"/>
    <w:rsid w:val="000E674C"/>
    <w:rsid w:val="00105AD2"/>
    <w:rsid w:val="0012266A"/>
    <w:rsid w:val="0012450C"/>
    <w:rsid w:val="00127798"/>
    <w:rsid w:val="0013775C"/>
    <w:rsid w:val="00145B6D"/>
    <w:rsid w:val="0016394B"/>
    <w:rsid w:val="00164126"/>
    <w:rsid w:val="00173530"/>
    <w:rsid w:val="00181016"/>
    <w:rsid w:val="0018594C"/>
    <w:rsid w:val="001A1E6D"/>
    <w:rsid w:val="001A22AE"/>
    <w:rsid w:val="001A4CEB"/>
    <w:rsid w:val="001B4D6E"/>
    <w:rsid w:val="001C306C"/>
    <w:rsid w:val="001C68D1"/>
    <w:rsid w:val="001C7BB4"/>
    <w:rsid w:val="001D4DB2"/>
    <w:rsid w:val="001E221E"/>
    <w:rsid w:val="001E36AA"/>
    <w:rsid w:val="001E3A88"/>
    <w:rsid w:val="001F5C4E"/>
    <w:rsid w:val="00201150"/>
    <w:rsid w:val="0020260F"/>
    <w:rsid w:val="00203EFE"/>
    <w:rsid w:val="00226E9D"/>
    <w:rsid w:val="00264883"/>
    <w:rsid w:val="0027411B"/>
    <w:rsid w:val="002801CF"/>
    <w:rsid w:val="002A57C9"/>
    <w:rsid w:val="002B2F72"/>
    <w:rsid w:val="002B69AF"/>
    <w:rsid w:val="002C43B4"/>
    <w:rsid w:val="002C585F"/>
    <w:rsid w:val="002C7276"/>
    <w:rsid w:val="002D183E"/>
    <w:rsid w:val="002D3CBA"/>
    <w:rsid w:val="002D40A9"/>
    <w:rsid w:val="002D5D0C"/>
    <w:rsid w:val="00312DD4"/>
    <w:rsid w:val="003162A2"/>
    <w:rsid w:val="00321409"/>
    <w:rsid w:val="00340984"/>
    <w:rsid w:val="00340A56"/>
    <w:rsid w:val="0037178A"/>
    <w:rsid w:val="00371C2B"/>
    <w:rsid w:val="00377F7B"/>
    <w:rsid w:val="00384971"/>
    <w:rsid w:val="003866E5"/>
    <w:rsid w:val="003A2BC6"/>
    <w:rsid w:val="003C5278"/>
    <w:rsid w:val="003D7634"/>
    <w:rsid w:val="0040581B"/>
    <w:rsid w:val="00413330"/>
    <w:rsid w:val="00417DC7"/>
    <w:rsid w:val="00422AC2"/>
    <w:rsid w:val="00424EE8"/>
    <w:rsid w:val="004359E9"/>
    <w:rsid w:val="004400BF"/>
    <w:rsid w:val="00443CD4"/>
    <w:rsid w:val="00444CBB"/>
    <w:rsid w:val="0044671D"/>
    <w:rsid w:val="0047652E"/>
    <w:rsid w:val="0048695F"/>
    <w:rsid w:val="004931EC"/>
    <w:rsid w:val="0049480B"/>
    <w:rsid w:val="00496BE4"/>
    <w:rsid w:val="004A104D"/>
    <w:rsid w:val="004A3A91"/>
    <w:rsid w:val="004C15DE"/>
    <w:rsid w:val="004C593D"/>
    <w:rsid w:val="004C5E7F"/>
    <w:rsid w:val="004E40FC"/>
    <w:rsid w:val="004F15BE"/>
    <w:rsid w:val="00507E2E"/>
    <w:rsid w:val="00531D30"/>
    <w:rsid w:val="005434BE"/>
    <w:rsid w:val="0056310B"/>
    <w:rsid w:val="005738F2"/>
    <w:rsid w:val="005833F2"/>
    <w:rsid w:val="00591198"/>
    <w:rsid w:val="005B12C5"/>
    <w:rsid w:val="005B7370"/>
    <w:rsid w:val="005C109F"/>
    <w:rsid w:val="005C21E2"/>
    <w:rsid w:val="005D6274"/>
    <w:rsid w:val="005D7E5A"/>
    <w:rsid w:val="005E2AE6"/>
    <w:rsid w:val="005E3645"/>
    <w:rsid w:val="005E7F4E"/>
    <w:rsid w:val="00622CF6"/>
    <w:rsid w:val="00627481"/>
    <w:rsid w:val="00644A06"/>
    <w:rsid w:val="00676AC5"/>
    <w:rsid w:val="0067791C"/>
    <w:rsid w:val="006943A6"/>
    <w:rsid w:val="006A20E3"/>
    <w:rsid w:val="006A5440"/>
    <w:rsid w:val="006D3A03"/>
    <w:rsid w:val="006F121C"/>
    <w:rsid w:val="00710F9A"/>
    <w:rsid w:val="00717899"/>
    <w:rsid w:val="00723578"/>
    <w:rsid w:val="00723A47"/>
    <w:rsid w:val="00726597"/>
    <w:rsid w:val="007339B5"/>
    <w:rsid w:val="00733C2B"/>
    <w:rsid w:val="00742E55"/>
    <w:rsid w:val="007574B7"/>
    <w:rsid w:val="007623DB"/>
    <w:rsid w:val="00787011"/>
    <w:rsid w:val="00787243"/>
    <w:rsid w:val="007949FE"/>
    <w:rsid w:val="007A1FD2"/>
    <w:rsid w:val="007B2046"/>
    <w:rsid w:val="007C0341"/>
    <w:rsid w:val="007D1BBC"/>
    <w:rsid w:val="007E12A2"/>
    <w:rsid w:val="007E64C5"/>
    <w:rsid w:val="007F65F8"/>
    <w:rsid w:val="00805FB1"/>
    <w:rsid w:val="0081037F"/>
    <w:rsid w:val="00817266"/>
    <w:rsid w:val="00840668"/>
    <w:rsid w:val="00854B61"/>
    <w:rsid w:val="00856BDE"/>
    <w:rsid w:val="008602CD"/>
    <w:rsid w:val="008665ED"/>
    <w:rsid w:val="00876BB0"/>
    <w:rsid w:val="008A2F9D"/>
    <w:rsid w:val="008D2601"/>
    <w:rsid w:val="008E1BE9"/>
    <w:rsid w:val="008F0052"/>
    <w:rsid w:val="008F1790"/>
    <w:rsid w:val="008F3604"/>
    <w:rsid w:val="00904873"/>
    <w:rsid w:val="009124BC"/>
    <w:rsid w:val="00914A41"/>
    <w:rsid w:val="00916981"/>
    <w:rsid w:val="00917520"/>
    <w:rsid w:val="009272E1"/>
    <w:rsid w:val="00932F64"/>
    <w:rsid w:val="00985996"/>
    <w:rsid w:val="00986EC3"/>
    <w:rsid w:val="00992F3E"/>
    <w:rsid w:val="00994CC9"/>
    <w:rsid w:val="009C18FB"/>
    <w:rsid w:val="009C66DC"/>
    <w:rsid w:val="009D33F3"/>
    <w:rsid w:val="009D55F7"/>
    <w:rsid w:val="009F4281"/>
    <w:rsid w:val="00A01A6A"/>
    <w:rsid w:val="00A03F96"/>
    <w:rsid w:val="00A045B8"/>
    <w:rsid w:val="00A05CF7"/>
    <w:rsid w:val="00A17BEA"/>
    <w:rsid w:val="00A30E2D"/>
    <w:rsid w:val="00A31ED8"/>
    <w:rsid w:val="00A6460D"/>
    <w:rsid w:val="00A750AC"/>
    <w:rsid w:val="00A76920"/>
    <w:rsid w:val="00A829C6"/>
    <w:rsid w:val="00A85BB5"/>
    <w:rsid w:val="00A968A2"/>
    <w:rsid w:val="00AA3B6F"/>
    <w:rsid w:val="00AA5C8D"/>
    <w:rsid w:val="00AB6CB5"/>
    <w:rsid w:val="00AC3961"/>
    <w:rsid w:val="00AD0882"/>
    <w:rsid w:val="00AF67CC"/>
    <w:rsid w:val="00B0331A"/>
    <w:rsid w:val="00B3072F"/>
    <w:rsid w:val="00B4568A"/>
    <w:rsid w:val="00B46F55"/>
    <w:rsid w:val="00B6275D"/>
    <w:rsid w:val="00B6796F"/>
    <w:rsid w:val="00B77CB3"/>
    <w:rsid w:val="00B8533F"/>
    <w:rsid w:val="00B85F8E"/>
    <w:rsid w:val="00BA0D54"/>
    <w:rsid w:val="00BA16D5"/>
    <w:rsid w:val="00BB7E8D"/>
    <w:rsid w:val="00BC107A"/>
    <w:rsid w:val="00BE4690"/>
    <w:rsid w:val="00BF260D"/>
    <w:rsid w:val="00C02161"/>
    <w:rsid w:val="00C03411"/>
    <w:rsid w:val="00C042A0"/>
    <w:rsid w:val="00C04571"/>
    <w:rsid w:val="00C179D6"/>
    <w:rsid w:val="00C30529"/>
    <w:rsid w:val="00C311A7"/>
    <w:rsid w:val="00C32EC3"/>
    <w:rsid w:val="00C404A6"/>
    <w:rsid w:val="00C52FCD"/>
    <w:rsid w:val="00C6195F"/>
    <w:rsid w:val="00C67463"/>
    <w:rsid w:val="00C8277A"/>
    <w:rsid w:val="00C85261"/>
    <w:rsid w:val="00C855E4"/>
    <w:rsid w:val="00C874A9"/>
    <w:rsid w:val="00C9038A"/>
    <w:rsid w:val="00CA165F"/>
    <w:rsid w:val="00CA607C"/>
    <w:rsid w:val="00CA7164"/>
    <w:rsid w:val="00CB1AD4"/>
    <w:rsid w:val="00CD5C91"/>
    <w:rsid w:val="00CE3221"/>
    <w:rsid w:val="00CE48B1"/>
    <w:rsid w:val="00CE5E50"/>
    <w:rsid w:val="00CE65E7"/>
    <w:rsid w:val="00CF00D8"/>
    <w:rsid w:val="00D026AB"/>
    <w:rsid w:val="00D16CF6"/>
    <w:rsid w:val="00D21715"/>
    <w:rsid w:val="00D428A5"/>
    <w:rsid w:val="00D71247"/>
    <w:rsid w:val="00D84D2E"/>
    <w:rsid w:val="00D87620"/>
    <w:rsid w:val="00D923B5"/>
    <w:rsid w:val="00D9789A"/>
    <w:rsid w:val="00DC00B8"/>
    <w:rsid w:val="00DD202D"/>
    <w:rsid w:val="00DD4A93"/>
    <w:rsid w:val="00DE0436"/>
    <w:rsid w:val="00DE49CE"/>
    <w:rsid w:val="00DE7CAF"/>
    <w:rsid w:val="00E25C88"/>
    <w:rsid w:val="00E26101"/>
    <w:rsid w:val="00E33CB1"/>
    <w:rsid w:val="00E43648"/>
    <w:rsid w:val="00E449DB"/>
    <w:rsid w:val="00E60F3D"/>
    <w:rsid w:val="00E62C7D"/>
    <w:rsid w:val="00E700AE"/>
    <w:rsid w:val="00E701BF"/>
    <w:rsid w:val="00E70859"/>
    <w:rsid w:val="00E838B7"/>
    <w:rsid w:val="00E87D74"/>
    <w:rsid w:val="00E94420"/>
    <w:rsid w:val="00EB43E3"/>
    <w:rsid w:val="00EB6F4F"/>
    <w:rsid w:val="00EC2070"/>
    <w:rsid w:val="00ED2909"/>
    <w:rsid w:val="00ED316E"/>
    <w:rsid w:val="00EE1E6C"/>
    <w:rsid w:val="00EE3EE1"/>
    <w:rsid w:val="00EF0C8B"/>
    <w:rsid w:val="00F27789"/>
    <w:rsid w:val="00F32B63"/>
    <w:rsid w:val="00F3430B"/>
    <w:rsid w:val="00F368CD"/>
    <w:rsid w:val="00F57F44"/>
    <w:rsid w:val="00F62ECD"/>
    <w:rsid w:val="00F72375"/>
    <w:rsid w:val="00F80583"/>
    <w:rsid w:val="00F834D6"/>
    <w:rsid w:val="00F85866"/>
    <w:rsid w:val="00F86038"/>
    <w:rsid w:val="00F91ADB"/>
    <w:rsid w:val="00F92127"/>
    <w:rsid w:val="00FA1367"/>
    <w:rsid w:val="00FA3191"/>
    <w:rsid w:val="00FA353B"/>
    <w:rsid w:val="00FB69BA"/>
    <w:rsid w:val="00FC4FB1"/>
    <w:rsid w:val="00FC7A1A"/>
    <w:rsid w:val="00FD4CF8"/>
    <w:rsid w:val="00FE21E0"/>
    <w:rsid w:val="00FF65B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0D06FD-6CFD-4651-92D2-3983F6B3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F72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F7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B2F72"/>
  </w:style>
  <w:style w:type="paragraph" w:styleId="Footer">
    <w:name w:val="footer"/>
    <w:basedOn w:val="Normal"/>
    <w:link w:val="FooterChar"/>
    <w:uiPriority w:val="99"/>
    <w:unhideWhenUsed/>
    <w:rsid w:val="002B2F7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B2F72"/>
  </w:style>
  <w:style w:type="paragraph" w:styleId="BalloonText">
    <w:name w:val="Balloon Text"/>
    <w:basedOn w:val="Normal"/>
    <w:link w:val="BalloonTextChar"/>
    <w:uiPriority w:val="99"/>
    <w:semiHidden/>
    <w:unhideWhenUsed/>
    <w:rsid w:val="002B2F7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370"/>
    <w:pPr>
      <w:spacing w:after="0" w:line="240" w:lineRule="auto"/>
      <w:ind w:left="720"/>
    </w:pPr>
    <w:rPr>
      <w:rFonts w:ascii="Times New Roman" w:eastAsia="Calibri" w:hAnsi="Times New Roman"/>
    </w:rPr>
  </w:style>
  <w:style w:type="character" w:styleId="Hyperlink">
    <w:name w:val="Hyperlink"/>
    <w:basedOn w:val="DefaultParagraphFont"/>
    <w:uiPriority w:val="99"/>
    <w:unhideWhenUsed/>
    <w:rsid w:val="005B73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27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274"/>
    <w:rPr>
      <w:rFonts w:ascii="Calibri" w:eastAsia="Times New Roman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B6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0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162A2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VINCOM JSC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Đỗ Thị Thùy Linh</cp:lastModifiedBy>
  <cp:revision>16</cp:revision>
  <cp:lastPrinted>2016-08-03T03:00:00Z</cp:lastPrinted>
  <dcterms:created xsi:type="dcterms:W3CDTF">2018-07-27T06:52:00Z</dcterms:created>
  <dcterms:modified xsi:type="dcterms:W3CDTF">2018-08-09T03:41:00Z</dcterms:modified>
</cp:coreProperties>
</file>